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E8" w:rsidRPr="00BE57CA" w:rsidRDefault="003F1D1C">
      <w:pPr>
        <w:spacing w:after="0" w:line="408" w:lineRule="auto"/>
        <w:ind w:left="120"/>
        <w:jc w:val="center"/>
        <w:rPr>
          <w:lang w:val="ru-RU"/>
        </w:rPr>
      </w:pPr>
      <w:bookmarkStart w:id="0" w:name="block-16935810"/>
      <w:r w:rsidRPr="00BE5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58E8" w:rsidRPr="00BE57CA" w:rsidRDefault="003F1D1C">
      <w:pPr>
        <w:spacing w:after="0" w:line="408" w:lineRule="auto"/>
        <w:ind w:left="120"/>
        <w:jc w:val="center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‌Комитет Администрации Заринского района по образованию и делам молодежи </w:t>
      </w:r>
      <w:bookmarkStart w:id="1" w:name="fcb9eec2-6d9c-4e95-acb9-9498587751c9"/>
      <w:bookmarkEnd w:id="1"/>
    </w:p>
    <w:p w:rsidR="001758E8" w:rsidRPr="00BE57CA" w:rsidRDefault="003F1D1C">
      <w:pPr>
        <w:spacing w:after="0" w:line="408" w:lineRule="auto"/>
        <w:ind w:left="120"/>
        <w:jc w:val="center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‌муниципальное казённое о</w:t>
      </w:r>
      <w:bookmarkStart w:id="2" w:name="_GoBack"/>
      <w:bookmarkEnd w:id="2"/>
      <w:r w:rsidRPr="00BE57CA">
        <w:rPr>
          <w:rFonts w:ascii="Times New Roman" w:hAnsi="Times New Roman"/>
          <w:b/>
          <w:color w:val="000000"/>
          <w:sz w:val="28"/>
          <w:lang w:val="ru-RU"/>
        </w:rPr>
        <w:t>бщеобразовательное учреждение"Хмелевская средняя общеобразовательная школа"</w:t>
      </w:r>
      <w:r w:rsidRPr="00BE57CA">
        <w:rPr>
          <w:sz w:val="28"/>
          <w:lang w:val="ru-RU"/>
        </w:rPr>
        <w:br/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 МКОУ "Хмелевская СОШ"</w:t>
      </w:r>
      <w:r w:rsidRPr="00BE57CA">
        <w:rPr>
          <w:sz w:val="28"/>
          <w:lang w:val="ru-RU"/>
        </w:rPr>
        <w:br/>
      </w:r>
      <w:bookmarkStart w:id="3" w:name="073d317b-81fc-4ac3-a061-7cbe7a0b5262"/>
      <w:bookmarkEnd w:id="3"/>
      <w:r w:rsidRPr="00BE57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57CA">
        <w:rPr>
          <w:rFonts w:ascii="Times New Roman" w:hAnsi="Times New Roman"/>
          <w:color w:val="000000"/>
          <w:sz w:val="28"/>
          <w:lang w:val="ru-RU"/>
        </w:rPr>
        <w:t>​</w:t>
      </w:r>
    </w:p>
    <w:p w:rsidR="001758E8" w:rsidRDefault="003F1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</w:t>
      </w:r>
      <w:r>
        <w:rPr>
          <w:rFonts w:ascii="Times New Roman" w:hAnsi="Times New Roman"/>
          <w:b/>
          <w:color w:val="000000"/>
          <w:sz w:val="28"/>
        </w:rPr>
        <w:t xml:space="preserve"> "Хмелевская СОШ"</w:t>
      </w:r>
    </w:p>
    <w:p w:rsidR="001758E8" w:rsidRDefault="001758E8">
      <w:pPr>
        <w:spacing w:after="0"/>
        <w:ind w:left="120"/>
      </w:pPr>
    </w:p>
    <w:p w:rsidR="001758E8" w:rsidRDefault="001758E8">
      <w:pPr>
        <w:spacing w:after="0"/>
        <w:ind w:left="120"/>
      </w:pPr>
    </w:p>
    <w:p w:rsidR="001758E8" w:rsidRDefault="001758E8">
      <w:pPr>
        <w:spacing w:after="0"/>
        <w:ind w:left="120"/>
      </w:pPr>
    </w:p>
    <w:p w:rsidR="001758E8" w:rsidRDefault="001758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F1D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F1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3F1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1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МКОУ "Хмелевская СОШ"</w:t>
            </w:r>
          </w:p>
          <w:p w:rsidR="00BE57CA" w:rsidRDefault="00BE57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3F1D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</w:t>
            </w:r>
          </w:p>
          <w:p w:rsidR="004E6975" w:rsidRDefault="003F1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E57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57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1D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1D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1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1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F1D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F1D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BE57CA" w:rsidRDefault="003F1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BE57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№49/1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F1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E57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30» 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1D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8E8" w:rsidRDefault="001758E8">
      <w:pPr>
        <w:spacing w:after="0"/>
        <w:ind w:left="120"/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758E8" w:rsidRDefault="001758E8">
      <w:pPr>
        <w:spacing w:after="0"/>
        <w:ind w:left="120"/>
      </w:pPr>
    </w:p>
    <w:p w:rsidR="001758E8" w:rsidRDefault="001758E8">
      <w:pPr>
        <w:spacing w:after="0"/>
        <w:ind w:left="120"/>
      </w:pPr>
    </w:p>
    <w:p w:rsidR="001758E8" w:rsidRDefault="001758E8">
      <w:pPr>
        <w:spacing w:after="0"/>
        <w:ind w:left="120"/>
      </w:pPr>
    </w:p>
    <w:p w:rsidR="001758E8" w:rsidRDefault="003F1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58E8" w:rsidRDefault="003F1D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2278665)</w:t>
      </w:r>
    </w:p>
    <w:p w:rsidR="001758E8" w:rsidRDefault="001758E8">
      <w:pPr>
        <w:spacing w:after="0"/>
        <w:ind w:left="120"/>
        <w:jc w:val="center"/>
      </w:pPr>
    </w:p>
    <w:p w:rsidR="001758E8" w:rsidRDefault="003F1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1758E8" w:rsidRDefault="003F1D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1758E8" w:rsidRDefault="001758E8">
      <w:pPr>
        <w:spacing w:after="0"/>
        <w:ind w:left="120"/>
        <w:jc w:val="center"/>
      </w:pPr>
    </w:p>
    <w:p w:rsidR="001758E8" w:rsidRDefault="001758E8">
      <w:pPr>
        <w:spacing w:after="0"/>
        <w:ind w:left="120"/>
        <w:jc w:val="center"/>
      </w:pPr>
    </w:p>
    <w:p w:rsidR="001758E8" w:rsidRDefault="003F1D1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Хмелевка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758E8" w:rsidRDefault="001758E8">
      <w:pPr>
        <w:spacing w:after="0"/>
        <w:ind w:left="120"/>
      </w:pPr>
    </w:p>
    <w:p w:rsidR="001758E8" w:rsidRDefault="001758E8">
      <w:pPr>
        <w:sectPr w:rsidR="001758E8">
          <w:pgSz w:w="11906" w:h="16383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 w:line="264" w:lineRule="auto"/>
        <w:ind w:left="120"/>
        <w:jc w:val="both"/>
      </w:pPr>
      <w:bookmarkStart w:id="6" w:name="block-16935811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758E8" w:rsidRDefault="003F1D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</w:t>
      </w:r>
      <w:r w:rsidRPr="00BE57CA">
        <w:rPr>
          <w:rFonts w:ascii="Times New Roman" w:hAnsi="Times New Roman"/>
          <w:color w:val="000000"/>
          <w:sz w:val="28"/>
          <w:lang w:val="ru-RU"/>
        </w:rPr>
        <w:t>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</w:t>
      </w:r>
      <w:r w:rsidRPr="00BE57CA">
        <w:rPr>
          <w:rFonts w:ascii="Times New Roman" w:hAnsi="Times New Roman"/>
          <w:color w:val="000000"/>
          <w:sz w:val="28"/>
          <w:lang w:val="ru-RU"/>
        </w:rPr>
        <w:t>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</w:t>
      </w:r>
      <w:r w:rsidRPr="00BE57CA">
        <w:rPr>
          <w:rFonts w:ascii="Times New Roman" w:hAnsi="Times New Roman"/>
          <w:color w:val="000000"/>
          <w:sz w:val="28"/>
          <w:lang w:val="ru-RU"/>
        </w:rPr>
        <w:t>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знаком</w:t>
      </w:r>
      <w:r w:rsidRPr="00BE57CA">
        <w:rPr>
          <w:rFonts w:ascii="Times New Roman" w:hAnsi="Times New Roman"/>
          <w:color w:val="000000"/>
          <w:sz w:val="28"/>
          <w:lang w:val="ru-RU"/>
        </w:rPr>
        <w:t>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ех особых мыслей и чувств, состояний, отношений к жизни, самому себе, другим людям, которые несёт в себе музыка.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</w:t>
      </w:r>
      <w:r w:rsidRPr="00BE57CA">
        <w:rPr>
          <w:rFonts w:ascii="Times New Roman" w:hAnsi="Times New Roman"/>
          <w:color w:val="000000"/>
          <w:sz w:val="28"/>
          <w:lang w:val="ru-RU"/>
        </w:rPr>
        <w:t>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ие системе традиционных российских ценностей.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я осознанность, рефлексивная установка личности в целом.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</w:t>
      </w:r>
      <w:r w:rsidRPr="00BE57CA">
        <w:rPr>
          <w:rFonts w:ascii="Times New Roman" w:hAnsi="Times New Roman"/>
          <w:color w:val="000000"/>
          <w:sz w:val="28"/>
          <w:lang w:val="ru-RU"/>
        </w:rPr>
        <w:t>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 процессе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 конкретизации учебных целей их реализация осуществляется по следующим направлениям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</w:t>
      </w:r>
      <w:r w:rsidRPr="00BE57CA">
        <w:rPr>
          <w:rFonts w:ascii="Times New Roman" w:hAnsi="Times New Roman"/>
          <w:color w:val="000000"/>
          <w:sz w:val="28"/>
          <w:lang w:val="ru-RU"/>
        </w:rPr>
        <w:t>узыкального искусства как универсального языка общения, художественного отражения многообразия жизни;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</w:t>
      </w:r>
      <w:r w:rsidRPr="00BE57CA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</w:t>
      </w:r>
      <w:r w:rsidRPr="00BE57CA">
        <w:rPr>
          <w:rFonts w:ascii="Times New Roman" w:hAnsi="Times New Roman"/>
          <w:color w:val="000000"/>
          <w:sz w:val="28"/>
          <w:lang w:val="ru-RU"/>
        </w:rPr>
        <w:t>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образие видов музыкальной деятельности, в том числе: слушание </w:t>
      </w: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</w:t>
      </w:r>
      <w:r w:rsidRPr="00BE57CA">
        <w:rPr>
          <w:rFonts w:ascii="Times New Roman" w:hAnsi="Times New Roman"/>
          <w:color w:val="000000"/>
          <w:sz w:val="28"/>
          <w:lang w:val="ru-RU"/>
        </w:rPr>
        <w:t>ние, танец, двигательное моделирование), исследовательские и творческие проекты;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воспитание уважения к ку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льтурному наследию России, присвоение интонационно-образного строя отечественной музыкальной культуры;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льной культуре других стран, культур, времён и народов.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дов освоения содержания.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E57C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</w:t>
      </w:r>
      <w:r w:rsidRPr="00BE57CA">
        <w:rPr>
          <w:rFonts w:ascii="Times New Roman" w:hAnsi="Times New Roman"/>
          <w:color w:val="000000"/>
          <w:sz w:val="28"/>
          <w:lang w:val="ru-RU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аправлением плана внеурочной деятельности образовательной организации.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E57C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 3 классе – 34 часа (1 час в недел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ю),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</w:t>
      </w:r>
      <w:r w:rsidRPr="00BE57CA">
        <w:rPr>
          <w:rFonts w:ascii="Times New Roman" w:hAnsi="Times New Roman"/>
          <w:color w:val="000000"/>
          <w:sz w:val="28"/>
          <w:lang w:val="ru-RU"/>
        </w:rPr>
        <w:t>культуры, организациями культурно-досуговой сферы (театры, музеи, творческие союзы).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</w:t>
      </w:r>
      <w:r w:rsidRPr="00BE57CA">
        <w:rPr>
          <w:rFonts w:ascii="Times New Roman" w:hAnsi="Times New Roman"/>
          <w:color w:val="000000"/>
          <w:sz w:val="28"/>
          <w:lang w:val="ru-RU"/>
        </w:rPr>
        <w:t>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758E8" w:rsidRPr="00BE57CA" w:rsidRDefault="001758E8">
      <w:pPr>
        <w:rPr>
          <w:lang w:val="ru-RU"/>
        </w:rPr>
        <w:sectPr w:rsidR="001758E8" w:rsidRPr="00BE57CA">
          <w:pgSz w:w="11906" w:h="16383"/>
          <w:pgMar w:top="1134" w:right="850" w:bottom="1134" w:left="1701" w:header="720" w:footer="720" w:gutter="0"/>
          <w:cols w:space="720"/>
        </w:sect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bookmarkStart w:id="7" w:name="block-16935812"/>
      <w:bookmarkEnd w:id="6"/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СОДЕРЖАНИЕ ОБУЧ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​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</w:t>
      </w:r>
      <w:r w:rsidRPr="00BE57CA">
        <w:rPr>
          <w:rFonts w:ascii="Times New Roman" w:hAnsi="Times New Roman"/>
          <w:color w:val="000000"/>
          <w:sz w:val="28"/>
          <w:lang w:val="ru-RU"/>
        </w:rPr>
        <w:t>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</w:t>
      </w:r>
      <w:r w:rsidRPr="00BE57CA">
        <w:rPr>
          <w:rFonts w:ascii="Times New Roman" w:hAnsi="Times New Roman"/>
          <w:color w:val="000000"/>
          <w:sz w:val="28"/>
          <w:lang w:val="ru-RU"/>
        </w:rPr>
        <w:t>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ющих фольклорный колорит.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образцов традиционного фольклора своей местности, песен, </w:t>
      </w:r>
      <w:r w:rsidRPr="00BE57CA">
        <w:rPr>
          <w:rFonts w:ascii="Times New Roman" w:hAnsi="Times New Roman"/>
          <w:color w:val="000000"/>
          <w:sz w:val="28"/>
          <w:lang w:val="ru-RU"/>
        </w:rPr>
        <w:t>посвящённых своей малой родине, песен композиторов-земляков;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</w:t>
      </w:r>
      <w:r w:rsidRPr="00BE57CA">
        <w:rPr>
          <w:rFonts w:ascii="Times New Roman" w:hAnsi="Times New Roman"/>
          <w:color w:val="000000"/>
          <w:sz w:val="28"/>
          <w:lang w:val="ru-RU"/>
        </w:rPr>
        <w:t>церта.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участие в к</w:t>
      </w:r>
      <w:r w:rsidRPr="00BE57CA">
        <w:rPr>
          <w:rFonts w:ascii="Times New Roman" w:hAnsi="Times New Roman"/>
          <w:color w:val="000000"/>
          <w:sz w:val="28"/>
          <w:lang w:val="ru-RU"/>
        </w:rPr>
        <w:t>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ритмическая имп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ложки). Инструментальные наигрыши. Плясовые мелодии.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</w:t>
      </w:r>
      <w:r w:rsidRPr="00BE57CA">
        <w:rPr>
          <w:rFonts w:ascii="Times New Roman" w:hAnsi="Times New Roman"/>
          <w:color w:val="000000"/>
          <w:sz w:val="28"/>
          <w:lang w:val="ru-RU"/>
        </w:rPr>
        <w:t>дарных, струнных;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</w:t>
      </w:r>
      <w:r w:rsidRPr="00BE57CA">
        <w:rPr>
          <w:rFonts w:ascii="Times New Roman" w:hAnsi="Times New Roman"/>
          <w:color w:val="000000"/>
          <w:sz w:val="28"/>
          <w:lang w:val="ru-RU"/>
        </w:rPr>
        <w:t>льные элементы, подражание голосам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</w:t>
      </w:r>
      <w:r w:rsidRPr="00BE57CA">
        <w:rPr>
          <w:rFonts w:ascii="Times New Roman" w:hAnsi="Times New Roman"/>
          <w:color w:val="000000"/>
          <w:sz w:val="28"/>
          <w:lang w:val="ru-RU"/>
        </w:rPr>
        <w:t>ржание: Народные сказители. Русские народные сказания, былины. Сказки и легенды о музыке и музыкантах.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BE57CA">
        <w:rPr>
          <w:rFonts w:ascii="Times New Roman" w:hAnsi="Times New Roman"/>
          <w:color w:val="000000"/>
          <w:sz w:val="28"/>
          <w:lang w:val="ru-RU"/>
        </w:rPr>
        <w:t>инструментальной музыке определение на слух музыкальных интонаций речитативного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</w:t>
      </w:r>
      <w:r w:rsidRPr="00BE57CA">
        <w:rPr>
          <w:rFonts w:ascii="Times New Roman" w:hAnsi="Times New Roman"/>
          <w:color w:val="000000"/>
          <w:sz w:val="28"/>
          <w:lang w:val="ru-RU"/>
        </w:rPr>
        <w:t>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</w:t>
      </w:r>
      <w:r w:rsidRPr="00BE57CA">
        <w:rPr>
          <w:rFonts w:ascii="Times New Roman" w:hAnsi="Times New Roman"/>
          <w:color w:val="000000"/>
          <w:sz w:val="28"/>
          <w:lang w:val="ru-RU"/>
        </w:rPr>
        <w:t>и, былины.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</w:t>
      </w:r>
      <w:r w:rsidRPr="00BE57CA">
        <w:rPr>
          <w:rFonts w:ascii="Times New Roman" w:hAnsi="Times New Roman"/>
          <w:color w:val="000000"/>
          <w:sz w:val="28"/>
          <w:lang w:val="ru-RU"/>
        </w:rPr>
        <w:t>арактеру фольклорных жанров: колыбельная, трудовая, лирическая, плясовая;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</w:t>
      </w:r>
      <w:r w:rsidRPr="00BE57CA">
        <w:rPr>
          <w:rFonts w:ascii="Times New Roman" w:hAnsi="Times New Roman"/>
          <w:color w:val="000000"/>
          <w:sz w:val="28"/>
          <w:lang w:val="ru-RU"/>
        </w:rPr>
        <w:t>й из групп (духовые, ударные, струнные);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</w:t>
      </w:r>
      <w:r w:rsidRPr="00BE57CA">
        <w:rPr>
          <w:rFonts w:ascii="Times New Roman" w:hAnsi="Times New Roman"/>
          <w:color w:val="000000"/>
          <w:sz w:val="28"/>
          <w:lang w:val="ru-RU"/>
        </w:rPr>
        <w:t>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</w:t>
      </w:r>
      <w:r w:rsidRPr="00BE57CA">
        <w:rPr>
          <w:rFonts w:ascii="Times New Roman" w:hAnsi="Times New Roman"/>
          <w:color w:val="000000"/>
          <w:sz w:val="28"/>
          <w:lang w:val="ru-RU"/>
        </w:rPr>
        <w:t>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BE57CA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</w:t>
      </w:r>
      <w:r w:rsidRPr="00BE57CA">
        <w:rPr>
          <w:rFonts w:ascii="Times New Roman" w:hAnsi="Times New Roman"/>
          <w:color w:val="000000"/>
          <w:sz w:val="28"/>
          <w:lang w:val="ru-RU"/>
        </w:rPr>
        <w:t>т быть освоены традиционные игры территориально близких или, наоборот, далёких регионов Российской Федерации);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BE57CA">
        <w:rPr>
          <w:rFonts w:ascii="Times New Roman" w:hAnsi="Times New Roman"/>
          <w:color w:val="000000"/>
          <w:sz w:val="28"/>
          <w:lang w:val="ru-RU"/>
        </w:rPr>
        <w:t>исполнение скоморошин;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E57C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E57CA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</w:t>
      </w:r>
      <w:r w:rsidRPr="00BE57CA">
        <w:rPr>
          <w:rFonts w:ascii="Times New Roman" w:hAnsi="Times New Roman"/>
          <w:color w:val="000000"/>
          <w:sz w:val="28"/>
          <w:lang w:val="ru-RU"/>
        </w:rPr>
        <w:t>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</w:t>
      </w:r>
      <w:r w:rsidRPr="00BE57CA">
        <w:rPr>
          <w:rFonts w:ascii="Times New Roman" w:hAnsi="Times New Roman"/>
          <w:color w:val="000000"/>
          <w:sz w:val="28"/>
          <w:lang w:val="ru-RU"/>
        </w:rPr>
        <w:t>й Федерации;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</w:t>
      </w:r>
      <w:r w:rsidRPr="00BE57CA">
        <w:rPr>
          <w:rFonts w:ascii="Times New Roman" w:hAnsi="Times New Roman"/>
          <w:color w:val="000000"/>
          <w:sz w:val="28"/>
          <w:lang w:val="ru-RU"/>
        </w:rPr>
        <w:t>ых или духовых инструментах (свирель) мелодий народных песен, прослеживание мелодии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кантов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учебных, популярных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текстов о собирателях фольклора;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звучани</w:t>
      </w:r>
      <w:r w:rsidRPr="00BE57CA">
        <w:rPr>
          <w:rFonts w:ascii="Times New Roman" w:hAnsi="Times New Roman"/>
          <w:color w:val="000000"/>
          <w:sz w:val="28"/>
          <w:lang w:val="ru-RU"/>
        </w:rPr>
        <w:t>я одних и тех же мелодий в народном и композиторском варианте;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ма, </w:t>
      </w: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</w:t>
      </w:r>
      <w:r w:rsidRPr="00BE57CA">
        <w:rPr>
          <w:rFonts w:ascii="Times New Roman" w:hAnsi="Times New Roman"/>
          <w:color w:val="000000"/>
          <w:sz w:val="28"/>
          <w:lang w:val="ru-RU"/>
        </w:rPr>
        <w:t>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альный вкус на подлинно художественных произведениях.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</w:t>
      </w:r>
      <w:r w:rsidRPr="00BE57CA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</w:t>
      </w:r>
      <w:r w:rsidRPr="00BE57CA">
        <w:rPr>
          <w:rFonts w:ascii="Times New Roman" w:hAnsi="Times New Roman"/>
          <w:color w:val="000000"/>
          <w:sz w:val="28"/>
          <w:lang w:val="ru-RU"/>
        </w:rPr>
        <w:t>тельных средств, использованных композитором;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</w:t>
      </w:r>
      <w:r w:rsidRPr="00BE57CA">
        <w:rPr>
          <w:rFonts w:ascii="Times New Roman" w:hAnsi="Times New Roman"/>
          <w:color w:val="000000"/>
          <w:sz w:val="28"/>
          <w:lang w:val="ru-RU"/>
        </w:rPr>
        <w:t>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Оркестр – большой коллектив музыкантов. Дирижёр, партитура, репетиция. Жанр концерта – музыкальное </w:t>
      </w:r>
      <w:r w:rsidRPr="00BE57CA">
        <w:rPr>
          <w:rFonts w:ascii="Times New Roman" w:hAnsi="Times New Roman"/>
          <w:color w:val="000000"/>
          <w:sz w:val="28"/>
          <w:lang w:val="ru-RU"/>
        </w:rPr>
        <w:t>соревнование солиста с оркестром.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E57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E57C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и исполн</w:t>
      </w:r>
      <w:r w:rsidRPr="00BE57CA">
        <w:rPr>
          <w:rFonts w:ascii="Times New Roman" w:hAnsi="Times New Roman"/>
          <w:color w:val="000000"/>
          <w:sz w:val="28"/>
          <w:lang w:val="ru-RU"/>
        </w:rPr>
        <w:t>ение песен соответствующей тематики;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BE57CA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BE57CA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BE57CA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BE57CA">
        <w:rPr>
          <w:rFonts w:ascii="Times New Roman" w:hAnsi="Times New Roman"/>
          <w:color w:val="000000"/>
          <w:sz w:val="28"/>
          <w:lang w:val="ru-RU"/>
        </w:rPr>
        <w:t>, «Мелодия» из оперы «Орфей и Эвридика» К.В. Глюка, «Сиринкс» К. Дебюсси).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</w:t>
      </w:r>
      <w:r w:rsidRPr="00BE57CA">
        <w:rPr>
          <w:rFonts w:ascii="Times New Roman" w:hAnsi="Times New Roman"/>
          <w:color w:val="000000"/>
          <w:sz w:val="28"/>
          <w:lang w:val="ru-RU"/>
        </w:rPr>
        <w:t>антов-инструменталистов;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</w:t>
      </w:r>
      <w:r w:rsidRPr="00BE57CA">
        <w:rPr>
          <w:rFonts w:ascii="Times New Roman" w:hAnsi="Times New Roman"/>
          <w:color w:val="000000"/>
          <w:sz w:val="28"/>
          <w:lang w:val="ru-RU"/>
        </w:rPr>
        <w:t>нявшие скрипичную музыку. Знаменитые исполнители, мастера, изготавливавшие инструменты.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</w:t>
      </w:r>
      <w:r w:rsidRPr="00BE57CA">
        <w:rPr>
          <w:rFonts w:ascii="Times New Roman" w:hAnsi="Times New Roman"/>
          <w:color w:val="000000"/>
          <w:sz w:val="28"/>
          <w:lang w:val="ru-RU"/>
        </w:rPr>
        <w:t>ределения тембров звучащих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BE57CA">
        <w:rPr>
          <w:rFonts w:ascii="Times New Roman" w:hAnsi="Times New Roman"/>
          <w:color w:val="000000"/>
          <w:sz w:val="28"/>
          <w:lang w:val="ru-RU"/>
        </w:rPr>
        <w:t>особенностей звучания инструмента, способов игры на нём.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</w:t>
      </w:r>
      <w:r w:rsidRPr="00BE57CA">
        <w:rPr>
          <w:rFonts w:ascii="Times New Roman" w:hAnsi="Times New Roman"/>
          <w:color w:val="000000"/>
          <w:sz w:val="28"/>
          <w:lang w:val="ru-RU"/>
        </w:rPr>
        <w:t>нтата. Песня, романс, вокализ, кант.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произведений композиторов-классиков;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</w:t>
      </w:r>
      <w:r w:rsidRPr="00BE57CA">
        <w:rPr>
          <w:rFonts w:ascii="Times New Roman" w:hAnsi="Times New Roman"/>
          <w:color w:val="000000"/>
          <w:sz w:val="28"/>
          <w:lang w:val="ru-RU"/>
        </w:rPr>
        <w:t>вокальных музыкальных произведений и их авторов;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Жанры камерной ин</w:t>
      </w:r>
      <w:r w:rsidRPr="00BE57CA">
        <w:rPr>
          <w:rFonts w:ascii="Times New Roman" w:hAnsi="Times New Roman"/>
          <w:color w:val="000000"/>
          <w:sz w:val="28"/>
          <w:lang w:val="ru-RU"/>
        </w:rPr>
        <w:t>струментальной музыки: этюд, пьеса. Альбом. Цикл. Сюита. Соната. Квартет.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описа</w:t>
      </w:r>
      <w:r w:rsidRPr="00BE57CA">
        <w:rPr>
          <w:rFonts w:ascii="Times New Roman" w:hAnsi="Times New Roman"/>
          <w:color w:val="000000"/>
          <w:sz w:val="28"/>
          <w:lang w:val="ru-RU"/>
        </w:rPr>
        <w:t>ние своего впечатления от восприятия;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</w:t>
      </w:r>
      <w:r w:rsidRPr="00BE57CA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</w:t>
      </w:r>
      <w:r w:rsidRPr="00BE57CA">
        <w:rPr>
          <w:rFonts w:ascii="Times New Roman" w:hAnsi="Times New Roman"/>
          <w:color w:val="000000"/>
          <w:sz w:val="28"/>
          <w:lang w:val="ru-RU"/>
        </w:rPr>
        <w:t>ые импровизации) по заданной программе.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</w:t>
      </w:r>
      <w:r w:rsidRPr="00BE57CA">
        <w:rPr>
          <w:rFonts w:ascii="Times New Roman" w:hAnsi="Times New Roman"/>
          <w:color w:val="000000"/>
          <w:sz w:val="28"/>
          <w:lang w:val="ru-RU"/>
        </w:rPr>
        <w:t>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</w:t>
      </w:r>
      <w:r w:rsidRPr="00BE57CA">
        <w:rPr>
          <w:rFonts w:ascii="Times New Roman" w:hAnsi="Times New Roman"/>
          <w:color w:val="000000"/>
          <w:sz w:val="28"/>
          <w:lang w:val="ru-RU"/>
        </w:rPr>
        <w:t>альных, симфонических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 текстов и х</w:t>
      </w:r>
      <w:r w:rsidRPr="00BE57CA">
        <w:rPr>
          <w:rFonts w:ascii="Times New Roman" w:hAnsi="Times New Roman"/>
          <w:color w:val="000000"/>
          <w:sz w:val="28"/>
          <w:lang w:val="ru-RU"/>
        </w:rPr>
        <w:t>удожественной литературы биографического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BE57CA">
        <w:rPr>
          <w:rFonts w:ascii="Times New Roman" w:hAnsi="Times New Roman"/>
          <w:color w:val="000000"/>
          <w:sz w:val="28"/>
          <w:lang w:val="ru-RU"/>
        </w:rPr>
        <w:t>ние: Творчество выдающихся зарубежных композиторов.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BE57CA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BE57CA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изучение программ, афи</w:t>
      </w:r>
      <w:r w:rsidRPr="00BE57CA">
        <w:rPr>
          <w:rFonts w:ascii="Times New Roman" w:hAnsi="Times New Roman"/>
          <w:color w:val="000000"/>
          <w:sz w:val="28"/>
          <w:lang w:val="ru-RU"/>
        </w:rPr>
        <w:t>ш консерватории, филармонии;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создание коллекции зап</w:t>
      </w:r>
      <w:r w:rsidRPr="00BE57CA">
        <w:rPr>
          <w:rFonts w:ascii="Times New Roman" w:hAnsi="Times New Roman"/>
          <w:color w:val="000000"/>
          <w:sz w:val="28"/>
          <w:lang w:val="ru-RU"/>
        </w:rPr>
        <w:t>исей любимого исполнителя.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</w:t>
      </w:r>
      <w:r w:rsidRPr="00BE57CA">
        <w:rPr>
          <w:rFonts w:ascii="Times New Roman" w:hAnsi="Times New Roman"/>
          <w:color w:val="000000"/>
          <w:sz w:val="28"/>
          <w:lang w:val="ru-RU"/>
        </w:rPr>
        <w:t>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пробуждение и развитие эстетических потребностей.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</w:t>
      </w:r>
      <w:r w:rsidRPr="00BE57CA">
        <w:rPr>
          <w:rFonts w:ascii="Times New Roman" w:hAnsi="Times New Roman"/>
          <w:color w:val="000000"/>
          <w:sz w:val="28"/>
          <w:lang w:val="ru-RU"/>
        </w:rPr>
        <w:t>оровод.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</w:t>
      </w:r>
      <w:r w:rsidRPr="00BE57CA">
        <w:rPr>
          <w:rFonts w:ascii="Times New Roman" w:hAnsi="Times New Roman"/>
          <w:color w:val="000000"/>
          <w:sz w:val="28"/>
          <w:lang w:val="ru-RU"/>
        </w:rPr>
        <w:t>каются под музыку»;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Музыкальные пейзаж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произведений программной музыки, посвящённой образам природы;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о</w:t>
      </w:r>
      <w:r w:rsidRPr="00BE57CA">
        <w:rPr>
          <w:rFonts w:ascii="Times New Roman" w:hAnsi="Times New Roman"/>
          <w:color w:val="000000"/>
          <w:sz w:val="28"/>
          <w:lang w:val="ru-RU"/>
        </w:rPr>
        <w:t>духотворенное исполнение песен о природе, её красоте;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BE57CA">
        <w:rPr>
          <w:rFonts w:ascii="Times New Roman" w:hAnsi="Times New Roman"/>
          <w:color w:val="000000"/>
          <w:sz w:val="28"/>
          <w:lang w:val="ru-RU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</w:t>
      </w:r>
      <w:r w:rsidRPr="00BE57CA">
        <w:rPr>
          <w:rFonts w:ascii="Times New Roman" w:hAnsi="Times New Roman"/>
          <w:color w:val="000000"/>
          <w:sz w:val="28"/>
          <w:lang w:val="ru-RU"/>
        </w:rPr>
        <w:t>зочных персонажей;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 w:rsidRPr="00BE57CA">
        <w:rPr>
          <w:rFonts w:ascii="Times New Roman" w:hAnsi="Times New Roman"/>
          <w:color w:val="000000"/>
          <w:sz w:val="28"/>
          <w:lang w:val="ru-RU"/>
        </w:rPr>
        <w:t>портретной зарисовки;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«ди</w:t>
      </w:r>
      <w:r w:rsidRPr="00BE57CA">
        <w:rPr>
          <w:rFonts w:ascii="Times New Roman" w:hAnsi="Times New Roman"/>
          <w:color w:val="000000"/>
          <w:sz w:val="28"/>
          <w:lang w:val="ru-RU"/>
        </w:rPr>
        <w:t>рижирование» фрагментами произведений;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</w:t>
      </w:r>
      <w:r w:rsidRPr="00BE57CA">
        <w:rPr>
          <w:rFonts w:ascii="Times New Roman" w:hAnsi="Times New Roman"/>
          <w:color w:val="000000"/>
          <w:sz w:val="28"/>
          <w:lang w:val="ru-RU"/>
        </w:rPr>
        <w:t>оздравлением; групповые творческие шутливые двигательные импровизации «Цирковая труппа».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BE57CA">
        <w:rPr>
          <w:rFonts w:ascii="Times New Roman" w:hAnsi="Times New Roman"/>
          <w:color w:val="000000"/>
          <w:sz w:val="28"/>
          <w:lang w:val="ru-RU"/>
        </w:rPr>
        <w:t>исполнение музыки скерцозного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ритмическа</w:t>
      </w:r>
      <w:r w:rsidRPr="00BE57CA">
        <w:rPr>
          <w:rFonts w:ascii="Times New Roman" w:hAnsi="Times New Roman"/>
          <w:color w:val="000000"/>
          <w:sz w:val="28"/>
          <w:lang w:val="ru-RU"/>
        </w:rPr>
        <w:t>я импровизация в стиле определённого танцевального жанра;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BE57CA">
        <w:rPr>
          <w:rFonts w:ascii="Times New Roman" w:hAnsi="Times New Roman"/>
          <w:color w:val="000000"/>
          <w:sz w:val="28"/>
          <w:lang w:val="ru-RU"/>
        </w:rPr>
        <w:t>есни Великой Отечественной войны – песни Великой Победы.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</w:t>
      </w:r>
      <w:r w:rsidRPr="00BE57CA">
        <w:rPr>
          <w:rFonts w:ascii="Times New Roman" w:hAnsi="Times New Roman"/>
          <w:color w:val="000000"/>
          <w:sz w:val="28"/>
          <w:lang w:val="ru-RU"/>
        </w:rPr>
        <w:t>х сочинения и исполнения;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Гимн </w:t>
      </w:r>
      <w:r w:rsidRPr="00BE57CA">
        <w:rPr>
          <w:rFonts w:ascii="Times New Roman" w:hAnsi="Times New Roman"/>
          <w:color w:val="000000"/>
          <w:sz w:val="28"/>
          <w:lang w:val="ru-RU"/>
        </w:rPr>
        <w:t>России – главный музыкальный символ нашей страны. Традиции исполнения Гимна России. Другие гимны.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видеозаписей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парада, церемонии награждения спортсменов;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</w:t>
      </w:r>
      <w:r w:rsidRPr="00BE57CA">
        <w:rPr>
          <w:rFonts w:ascii="Times New Roman" w:hAnsi="Times New Roman"/>
          <w:color w:val="000000"/>
          <w:sz w:val="28"/>
          <w:lang w:val="ru-RU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BE57CA">
        <w:rPr>
          <w:rFonts w:ascii="Times New Roman" w:hAnsi="Times New Roman"/>
          <w:color w:val="000000"/>
          <w:sz w:val="28"/>
          <w:lang w:val="ru-RU"/>
        </w:rPr>
        <w:t>ие формы, принципа развития фольклорного музыкального материала;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</w:t>
      </w:r>
      <w:r w:rsidRPr="00BE57CA">
        <w:rPr>
          <w:rFonts w:ascii="Times New Roman" w:hAnsi="Times New Roman"/>
          <w:color w:val="000000"/>
          <w:sz w:val="28"/>
          <w:lang w:val="ru-RU"/>
        </w:rPr>
        <w:t>елодий, прослеживание их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республиками.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</w:t>
      </w:r>
      <w:r w:rsidRPr="00BE57CA">
        <w:rPr>
          <w:rFonts w:ascii="Times New Roman" w:hAnsi="Times New Roman"/>
          <w:color w:val="000000"/>
          <w:sz w:val="28"/>
          <w:lang w:val="ru-RU"/>
        </w:rPr>
        <w:t>лнения и звучания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импровизация-подражание игре на </w:t>
      </w:r>
      <w:r w:rsidRPr="00BE57CA">
        <w:rPr>
          <w:rFonts w:ascii="Times New Roman" w:hAnsi="Times New Roman"/>
          <w:color w:val="000000"/>
          <w:sz w:val="28"/>
          <w:lang w:val="ru-RU"/>
        </w:rPr>
        <w:t>музыкальных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</w:t>
      </w:r>
      <w:r w:rsidRPr="00BE57CA">
        <w:rPr>
          <w:rFonts w:ascii="Times New Roman" w:hAnsi="Times New Roman"/>
          <w:color w:val="000000"/>
          <w:sz w:val="28"/>
          <w:lang w:val="ru-RU"/>
        </w:rPr>
        <w:t>или на ударных инструментах);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 стран дальнего зарубежья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 Японии и Китая. Древ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ние истоки музыкальной культуры стран Юго-Восточной Азии. Императорские церемонии, музыкальные инструменты. Пентатоника.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</w:t>
      </w:r>
      <w:r w:rsidRPr="00BE57CA">
        <w:rPr>
          <w:rFonts w:ascii="Times New Roman" w:hAnsi="Times New Roman"/>
          <w:color w:val="000000"/>
          <w:sz w:val="28"/>
          <w:lang w:val="ru-RU"/>
        </w:rPr>
        <w:t>тран региона.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</w:t>
      </w:r>
      <w:r w:rsidRPr="00BE57CA">
        <w:rPr>
          <w:rFonts w:ascii="Times New Roman" w:hAnsi="Times New Roman"/>
          <w:color w:val="000000"/>
          <w:sz w:val="28"/>
          <w:lang w:val="ru-RU"/>
        </w:rPr>
        <w:t>нения и звучания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</w:t>
      </w:r>
      <w:r w:rsidRPr="00BE57CA">
        <w:rPr>
          <w:rFonts w:ascii="Times New Roman" w:hAnsi="Times New Roman"/>
          <w:color w:val="000000"/>
          <w:sz w:val="28"/>
          <w:lang w:val="ru-RU"/>
        </w:rPr>
        <w:t>ьных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ударных инструментах);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Диалог куль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тур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BE57CA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BE57CA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5 «Духов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ная музыка»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</w:t>
      </w:r>
      <w:r w:rsidRPr="00BE57CA">
        <w:rPr>
          <w:rFonts w:ascii="Times New Roman" w:hAnsi="Times New Roman"/>
          <w:color w:val="000000"/>
          <w:sz w:val="28"/>
          <w:lang w:val="ru-RU"/>
        </w:rPr>
        <w:t>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</w:t>
      </w:r>
      <w:r w:rsidRPr="00BE57CA">
        <w:rPr>
          <w:rFonts w:ascii="Times New Roman" w:hAnsi="Times New Roman"/>
          <w:color w:val="000000"/>
          <w:sz w:val="28"/>
          <w:lang w:val="ru-RU"/>
        </w:rPr>
        <w:t>ожно и в рамках изучения других модулей.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обобщение жизненного опыта, св</w:t>
      </w:r>
      <w:r w:rsidRPr="00BE57CA">
        <w:rPr>
          <w:rFonts w:ascii="Times New Roman" w:hAnsi="Times New Roman"/>
          <w:color w:val="000000"/>
          <w:sz w:val="28"/>
          <w:lang w:val="ru-RU"/>
        </w:rPr>
        <w:t>язанного со звучанием колоколов;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</w:t>
      </w:r>
      <w:r w:rsidRPr="00BE57CA">
        <w:rPr>
          <w:rFonts w:ascii="Times New Roman" w:hAnsi="Times New Roman"/>
          <w:color w:val="000000"/>
          <w:sz w:val="28"/>
          <w:lang w:val="ru-RU"/>
        </w:rPr>
        <w:t>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имитация движений звонаря на колокольне;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</w:t>
      </w:r>
      <w:r w:rsidRPr="00BE57CA">
        <w:rPr>
          <w:rFonts w:ascii="Times New Roman" w:hAnsi="Times New Roman"/>
          <w:color w:val="000000"/>
          <w:sz w:val="28"/>
          <w:lang w:val="ru-RU"/>
        </w:rPr>
        <w:t>овизации), имитирующей звучание колоколов.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произведений религиозного содержания;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BE57CA">
        <w:rPr>
          <w:rFonts w:ascii="Times New Roman" w:hAnsi="Times New Roman"/>
          <w:color w:val="000000"/>
          <w:sz w:val="28"/>
          <w:lang w:val="ru-RU"/>
        </w:rPr>
        <w:t>о: просмотр документального фильма о значении молитвы;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</w:t>
      </w:r>
      <w:r w:rsidRPr="00BE57CA">
        <w:rPr>
          <w:rFonts w:ascii="Times New Roman" w:hAnsi="Times New Roman"/>
          <w:color w:val="000000"/>
          <w:sz w:val="28"/>
          <w:lang w:val="ru-RU"/>
        </w:rPr>
        <w:t>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</w:t>
      </w:r>
      <w:r w:rsidRPr="00BE57CA">
        <w:rPr>
          <w:rFonts w:ascii="Times New Roman" w:hAnsi="Times New Roman"/>
          <w:color w:val="000000"/>
          <w:sz w:val="28"/>
          <w:lang w:val="ru-RU"/>
        </w:rPr>
        <w:t>ьно-выразительных средств;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</w:t>
      </w:r>
      <w:r w:rsidRPr="00BE57CA">
        <w:rPr>
          <w:rFonts w:ascii="Times New Roman" w:hAnsi="Times New Roman"/>
          <w:color w:val="000000"/>
          <w:sz w:val="28"/>
          <w:lang w:val="ru-RU"/>
        </w:rPr>
        <w:t>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</w:t>
      </w:r>
      <w:r w:rsidRPr="00BE57CA">
        <w:rPr>
          <w:rFonts w:ascii="Times New Roman" w:hAnsi="Times New Roman"/>
          <w:color w:val="000000"/>
          <w:sz w:val="28"/>
          <w:lang w:val="ru-RU"/>
        </w:rPr>
        <w:t>е творчество на основе музыкальных впечатлений от восприятия органной музыки.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</w:t>
      </w:r>
      <w:r w:rsidRPr="00BE57CA">
        <w:rPr>
          <w:rFonts w:ascii="Times New Roman" w:hAnsi="Times New Roman"/>
          <w:color w:val="000000"/>
          <w:sz w:val="28"/>
          <w:lang w:val="ru-RU"/>
        </w:rPr>
        <w:t>вятым. Образы Христа, Богородицы.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 рамках православн</w:t>
      </w:r>
      <w:r w:rsidRPr="00BE57CA">
        <w:rPr>
          <w:rFonts w:ascii="Times New Roman" w:hAnsi="Times New Roman"/>
          <w:color w:val="000000"/>
          <w:sz w:val="28"/>
          <w:lang w:val="ru-RU"/>
        </w:rPr>
        <w:t>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E57C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E57CA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(С.В. Рахманинов, П.И. Чайковский и других композиторов).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доступных вокальных произведений духовной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</w:t>
      </w:r>
      <w:r w:rsidRPr="00BE57CA">
        <w:rPr>
          <w:rFonts w:ascii="Times New Roman" w:hAnsi="Times New Roman"/>
          <w:color w:val="000000"/>
          <w:sz w:val="28"/>
          <w:lang w:val="ru-RU"/>
        </w:rPr>
        <w:t>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</w:t>
      </w:r>
      <w:r w:rsidRPr="00BE57CA">
        <w:rPr>
          <w:rFonts w:ascii="Times New Roman" w:hAnsi="Times New Roman"/>
          <w:color w:val="000000"/>
          <w:sz w:val="28"/>
          <w:lang w:val="ru-RU"/>
        </w:rPr>
        <w:t>ажённые в музыке. Тембр голоса. Соло. Хор, ансамбль.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исполнение отдельных номеров из детской оперы, музыкальной сказки;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BE57CA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</w:t>
      </w:r>
      <w:r w:rsidRPr="00BE57CA">
        <w:rPr>
          <w:rFonts w:ascii="Times New Roman" w:hAnsi="Times New Roman"/>
          <w:color w:val="000000"/>
          <w:sz w:val="28"/>
          <w:lang w:val="ru-RU"/>
        </w:rPr>
        <w:t>перного спектакля;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</w:t>
      </w:r>
      <w:r w:rsidRPr="00BE57CA">
        <w:rPr>
          <w:rFonts w:ascii="Times New Roman" w:hAnsi="Times New Roman"/>
          <w:color w:val="000000"/>
          <w:sz w:val="28"/>
          <w:lang w:val="ru-RU"/>
        </w:rPr>
        <w:t>во время слушания оркестрового фрагмента музыкального спектакля;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Балет. Хореог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рафия – искусство танца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</w:t>
      </w:r>
      <w:r w:rsidRPr="00BE57CA">
        <w:rPr>
          <w:rFonts w:ascii="Times New Roman" w:hAnsi="Times New Roman"/>
          <w:color w:val="000000"/>
          <w:sz w:val="28"/>
          <w:lang w:val="ru-RU"/>
        </w:rPr>
        <w:t>й партитуры – аккомпанемента к фрагменту балетной музыки; посещение балетного спектакля или просмотр фильма-балета;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</w:t>
      </w:r>
      <w:r w:rsidRPr="00BE57CA">
        <w:rPr>
          <w:rFonts w:ascii="Times New Roman" w:hAnsi="Times New Roman"/>
          <w:color w:val="000000"/>
          <w:sz w:val="28"/>
          <w:lang w:val="ru-RU"/>
        </w:rPr>
        <w:t>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</w:t>
      </w:r>
      <w:r w:rsidRPr="00BE57CA">
        <w:rPr>
          <w:rFonts w:ascii="Times New Roman" w:hAnsi="Times New Roman"/>
          <w:color w:val="000000"/>
          <w:sz w:val="28"/>
          <w:lang w:val="ru-RU"/>
        </w:rPr>
        <w:t>омпозиторов).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звучащие тесты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и кроссворды на проверку знаний;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сюжетом. Действия и сцены в опере и балете. Контрастные образы, лейтмотивы.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</w:t>
      </w:r>
      <w:r w:rsidRPr="00BE57CA">
        <w:rPr>
          <w:rFonts w:ascii="Times New Roman" w:hAnsi="Times New Roman"/>
          <w:color w:val="000000"/>
          <w:sz w:val="28"/>
          <w:lang w:val="ru-RU"/>
        </w:rPr>
        <w:t>образы главных героев, противоборствующих сторон;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музыкальная викторина на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знание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BE57CA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BE57CA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 особенности жанра. Отдельные ном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ера из оперетт И. Штрауса, И. Кальмана и др.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популярных музыкальных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спектаклей;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</w:t>
      </w:r>
      <w:r w:rsidRPr="00BE57CA">
        <w:rPr>
          <w:rFonts w:ascii="Times New Roman" w:hAnsi="Times New Roman"/>
          <w:color w:val="000000"/>
          <w:sz w:val="28"/>
          <w:lang w:val="ru-RU"/>
        </w:rPr>
        <w:t>ание: Профессии музыкального театра: дирижёр, режиссёр, оперные певцы, балерины и танцовщики, художники и другие.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</w:t>
      </w:r>
      <w:r w:rsidRPr="00BE57CA">
        <w:rPr>
          <w:rFonts w:ascii="Times New Roman" w:hAnsi="Times New Roman"/>
          <w:color w:val="000000"/>
          <w:sz w:val="28"/>
          <w:lang w:val="ru-RU"/>
        </w:rPr>
        <w:t>ессий, творчеством театральных режиссёров, художников;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</w:t>
      </w:r>
      <w:r w:rsidRPr="00BE57CA">
        <w:rPr>
          <w:rFonts w:ascii="Times New Roman" w:hAnsi="Times New Roman"/>
          <w:color w:val="000000"/>
          <w:sz w:val="28"/>
          <w:lang w:val="ru-RU"/>
        </w:rPr>
        <w:t>иативно: виртуальный квест по музыкальному театру.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BE57CA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обсуждение хар</w:t>
      </w:r>
      <w:r w:rsidRPr="00BE57CA">
        <w:rPr>
          <w:rFonts w:ascii="Times New Roman" w:hAnsi="Times New Roman"/>
          <w:color w:val="000000"/>
          <w:sz w:val="28"/>
          <w:lang w:val="ru-RU"/>
        </w:rPr>
        <w:t>актера героев и событий;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</w:t>
      </w:r>
      <w:r w:rsidRPr="00BE57CA">
        <w:rPr>
          <w:rFonts w:ascii="Times New Roman" w:hAnsi="Times New Roman"/>
          <w:color w:val="000000"/>
          <w:sz w:val="28"/>
          <w:lang w:val="ru-RU"/>
        </w:rPr>
        <w:t>го содержания; участие в концерте, фестивале, конференции патриотической тематики.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</w:t>
      </w:r>
      <w:r w:rsidRPr="00BE57CA">
        <w:rPr>
          <w:rFonts w:ascii="Times New Roman" w:hAnsi="Times New Roman"/>
          <w:color w:val="000000"/>
          <w:sz w:val="28"/>
          <w:lang w:val="ru-RU"/>
        </w:rPr>
        <w:t>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</w:t>
      </w:r>
      <w:r w:rsidRPr="00BE57CA">
        <w:rPr>
          <w:rFonts w:ascii="Times New Roman" w:hAnsi="Times New Roman"/>
          <w:color w:val="000000"/>
          <w:sz w:val="28"/>
          <w:lang w:val="ru-RU"/>
        </w:rPr>
        <w:t>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</w:t>
      </w:r>
      <w:r w:rsidRPr="00BE57CA">
        <w:rPr>
          <w:rFonts w:ascii="Times New Roman" w:hAnsi="Times New Roman"/>
          <w:color w:val="000000"/>
          <w:sz w:val="28"/>
          <w:lang w:val="ru-RU"/>
        </w:rPr>
        <w:t>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критерии отбора материала с учётом требований художественного вкуса, эстетичного вокально-хорового звучания.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скую музыку. Проблемная ситуация: зачем музыканты делают обработки классики?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</w:t>
      </w:r>
      <w:r w:rsidRPr="00BE57CA">
        <w:rPr>
          <w:rFonts w:ascii="Times New Roman" w:hAnsi="Times New Roman"/>
          <w:color w:val="000000"/>
          <w:sz w:val="28"/>
          <w:lang w:val="ru-RU"/>
        </w:rPr>
        <w:t>выразительных средств, наблюдение за изменением характера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узнавание, различение на сл</w:t>
      </w:r>
      <w:r w:rsidRPr="00BE57CA">
        <w:rPr>
          <w:rFonts w:ascii="Times New Roman" w:hAnsi="Times New Roman"/>
          <w:color w:val="000000"/>
          <w:sz w:val="28"/>
          <w:lang w:val="ru-RU"/>
        </w:rPr>
        <w:t>ух джазовых композиций в отличие от других музыкальных стилей и направлений;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</w:t>
      </w:r>
      <w:r w:rsidRPr="00BE57CA">
        <w:rPr>
          <w:rFonts w:ascii="Times New Roman" w:hAnsi="Times New Roman"/>
          <w:color w:val="000000"/>
          <w:sz w:val="28"/>
          <w:lang w:val="ru-RU"/>
        </w:rPr>
        <w:t>ли нескольких исполнителей современной музыки, популярных у молодёжи.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BE57CA">
        <w:rPr>
          <w:rFonts w:ascii="Times New Roman" w:hAnsi="Times New Roman"/>
          <w:color w:val="000000"/>
          <w:sz w:val="28"/>
          <w:lang w:val="ru-RU"/>
        </w:rPr>
        <w:t>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BE57CA">
        <w:rPr>
          <w:rFonts w:ascii="Times New Roman" w:hAnsi="Times New Roman"/>
          <w:color w:val="000000"/>
          <w:sz w:val="28"/>
          <w:lang w:val="ru-RU"/>
        </w:rPr>
        <w:t>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</w:t>
      </w:r>
      <w:r w:rsidRPr="00BE57CA">
        <w:rPr>
          <w:rFonts w:ascii="Times New Roman" w:hAnsi="Times New Roman"/>
          <w:color w:val="000000"/>
          <w:sz w:val="28"/>
          <w:lang w:val="ru-RU"/>
        </w:rPr>
        <w:t>ии на электронных музыкальных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E57CA">
        <w:rPr>
          <w:rFonts w:ascii="Times New Roman" w:hAnsi="Times New Roman"/>
          <w:color w:val="000000"/>
          <w:sz w:val="28"/>
          <w:lang w:val="ru-RU"/>
        </w:rPr>
        <w:t>).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</w:t>
      </w:r>
      <w:r w:rsidRPr="00BE57CA">
        <w:rPr>
          <w:rFonts w:ascii="Times New Roman" w:hAnsi="Times New Roman"/>
          <w:color w:val="000000"/>
          <w:sz w:val="28"/>
          <w:lang w:val="ru-RU"/>
        </w:rPr>
        <w:t>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</w:t>
      </w:r>
      <w:r w:rsidRPr="00BE57CA">
        <w:rPr>
          <w:rFonts w:ascii="Times New Roman" w:hAnsi="Times New Roman"/>
          <w:color w:val="000000"/>
          <w:sz w:val="28"/>
          <w:lang w:val="ru-RU"/>
        </w:rPr>
        <w:t>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артикуляционные у</w:t>
      </w:r>
      <w:r w:rsidRPr="00BE57CA">
        <w:rPr>
          <w:rFonts w:ascii="Times New Roman" w:hAnsi="Times New Roman"/>
          <w:color w:val="000000"/>
          <w:sz w:val="28"/>
          <w:lang w:val="ru-RU"/>
        </w:rPr>
        <w:t>пражнения, разучивание и исполнение попевок и песен с использованием звукоподражательных элементов, шумовых звуков.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</w:t>
      </w:r>
      <w:r w:rsidRPr="00BE57CA">
        <w:rPr>
          <w:rFonts w:ascii="Times New Roman" w:hAnsi="Times New Roman"/>
          <w:color w:val="000000"/>
          <w:sz w:val="28"/>
          <w:lang w:val="ru-RU"/>
        </w:rPr>
        <w:t>укоряда.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BE57CA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BE57CA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BE57CA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BE57CA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BE57CA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BE57CA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BE57CA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BE57CA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BE57CA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BE57CA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BE57CA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</w:t>
      </w:r>
      <w:r w:rsidRPr="00BE57CA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</w:t>
      </w:r>
      <w:r w:rsidRPr="00BE57CA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кратких мелодий по нотам.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различение, характеристика м</w:t>
      </w:r>
      <w:r w:rsidRPr="00BE57CA">
        <w:rPr>
          <w:rFonts w:ascii="Times New Roman" w:hAnsi="Times New Roman"/>
          <w:color w:val="000000"/>
          <w:sz w:val="28"/>
          <w:lang w:val="ru-RU"/>
        </w:rPr>
        <w:t>елодических и ритмических особенностей главного голоса и сопровождения;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</w:t>
      </w:r>
      <w:r w:rsidRPr="00BE57CA">
        <w:rPr>
          <w:rFonts w:ascii="Times New Roman" w:hAnsi="Times New Roman"/>
          <w:color w:val="000000"/>
          <w:sz w:val="28"/>
          <w:lang w:val="ru-RU"/>
        </w:rPr>
        <w:t>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</w:t>
      </w:r>
      <w:r w:rsidRPr="00BE57CA">
        <w:rPr>
          <w:rFonts w:ascii="Times New Roman" w:hAnsi="Times New Roman"/>
          <w:color w:val="000000"/>
          <w:sz w:val="28"/>
          <w:lang w:val="ru-RU"/>
        </w:rPr>
        <w:t>в, припев.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</w:t>
      </w:r>
      <w:r w:rsidRPr="00BE57CA">
        <w:rPr>
          <w:rFonts w:ascii="Times New Roman" w:hAnsi="Times New Roman"/>
          <w:color w:val="000000"/>
          <w:sz w:val="28"/>
          <w:lang w:val="ru-RU"/>
        </w:rPr>
        <w:t>ыкальных произведений;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ладового </w:t>
      </w:r>
      <w:r w:rsidRPr="00BE57CA">
        <w:rPr>
          <w:rFonts w:ascii="Times New Roman" w:hAnsi="Times New Roman"/>
          <w:color w:val="000000"/>
          <w:sz w:val="28"/>
          <w:lang w:val="ru-RU"/>
        </w:rPr>
        <w:t>наклонения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импро</w:t>
      </w:r>
      <w:r w:rsidRPr="00BE57CA">
        <w:rPr>
          <w:rFonts w:ascii="Times New Roman" w:hAnsi="Times New Roman"/>
          <w:color w:val="000000"/>
          <w:sz w:val="28"/>
          <w:lang w:val="ru-RU"/>
        </w:rPr>
        <w:t>визация, сочинение в заданном ладу; чтение сказок о нотах и музыкальных ладах.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</w:t>
      </w:r>
      <w:r w:rsidRPr="00BE57CA">
        <w:rPr>
          <w:rFonts w:ascii="Times New Roman" w:hAnsi="Times New Roman"/>
          <w:color w:val="000000"/>
          <w:sz w:val="28"/>
          <w:lang w:val="ru-RU"/>
        </w:rPr>
        <w:t>ен, написанных в пентатонике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</w:t>
      </w:r>
      <w:r w:rsidRPr="00BE57CA">
        <w:rPr>
          <w:rFonts w:ascii="Times New Roman" w:hAnsi="Times New Roman"/>
          <w:color w:val="000000"/>
          <w:sz w:val="28"/>
          <w:lang w:val="ru-RU"/>
        </w:rPr>
        <w:t>не; сравнение одной и той же мелодии, записанной в разных октавах;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итмические рисунки в размере 6/8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звучащих жестов (хлопки, шлепки, притопы) и (или) ударных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BE57CA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Т</w:t>
      </w:r>
      <w:r w:rsidRPr="00BE57CA">
        <w:rPr>
          <w:rFonts w:ascii="Times New Roman" w:hAnsi="Times New Roman"/>
          <w:color w:val="000000"/>
          <w:sz w:val="28"/>
          <w:lang w:val="ru-RU"/>
        </w:rPr>
        <w:t>оника, тональность. Знаки при ключе. Мажорные и минорные тональности (до 2–3 знаков при ключе).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</w:t>
      </w:r>
      <w:r w:rsidRPr="00BE57CA">
        <w:rPr>
          <w:rFonts w:ascii="Times New Roman" w:hAnsi="Times New Roman"/>
          <w:color w:val="000000"/>
          <w:sz w:val="28"/>
          <w:lang w:val="ru-RU"/>
        </w:rPr>
        <w:t>своение понятия «тоника»;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</w:t>
      </w:r>
      <w:r w:rsidRPr="00BE57CA">
        <w:rPr>
          <w:rFonts w:ascii="Times New Roman" w:hAnsi="Times New Roman"/>
          <w:color w:val="000000"/>
          <w:sz w:val="28"/>
          <w:lang w:val="ru-RU"/>
        </w:rPr>
        <w:t>рта, квинта, секста, октава. Диссонансы: секунда, септима.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различение на слух диссонансов и консонансов, параллельного движения </w:t>
      </w:r>
      <w:r w:rsidRPr="00BE57CA">
        <w:rPr>
          <w:rFonts w:ascii="Times New Roman" w:hAnsi="Times New Roman"/>
          <w:color w:val="000000"/>
          <w:sz w:val="28"/>
          <w:lang w:val="ru-RU"/>
        </w:rPr>
        <w:t>двух голосов в октаву, терцию, сексту;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досоч</w:t>
      </w:r>
      <w:r w:rsidRPr="00BE57CA">
        <w:rPr>
          <w:rFonts w:ascii="Times New Roman" w:hAnsi="Times New Roman"/>
          <w:color w:val="000000"/>
          <w:sz w:val="28"/>
          <w:lang w:val="ru-RU"/>
        </w:rPr>
        <w:t>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разучивание, исполне</w:t>
      </w:r>
      <w:r w:rsidRPr="00BE57CA">
        <w:rPr>
          <w:rFonts w:ascii="Times New Roman" w:hAnsi="Times New Roman"/>
          <w:color w:val="000000"/>
          <w:sz w:val="28"/>
          <w:lang w:val="ru-RU"/>
        </w:rPr>
        <w:t>ние попевок и песен с мелодическим движениемпо звукам аккордов;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аккордового </w:t>
      </w:r>
      <w:r w:rsidRPr="00BE57CA">
        <w:rPr>
          <w:rFonts w:ascii="Times New Roman" w:hAnsi="Times New Roman"/>
          <w:color w:val="000000"/>
          <w:sz w:val="28"/>
          <w:lang w:val="ru-RU"/>
        </w:rPr>
        <w:t>аккомпанемента к мелодии песни.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знакомство со </w:t>
      </w:r>
      <w:r w:rsidRPr="00BE57CA">
        <w:rPr>
          <w:rFonts w:ascii="Times New Roman" w:hAnsi="Times New Roman"/>
          <w:color w:val="000000"/>
          <w:sz w:val="28"/>
          <w:lang w:val="ru-RU"/>
        </w:rPr>
        <w:t>строением музыкального произведения, понятиями двухчастной и трёхчастной формы, рондо;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</w:t>
      </w:r>
      <w:r w:rsidRPr="00BE57CA">
        <w:rPr>
          <w:rFonts w:ascii="Times New Roman" w:hAnsi="Times New Roman"/>
          <w:color w:val="000000"/>
          <w:sz w:val="28"/>
          <w:lang w:val="ru-RU"/>
        </w:rPr>
        <w:t>астной форме;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</w:t>
      </w:r>
      <w:r w:rsidRPr="00BE57CA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758E8" w:rsidRPr="00BE57CA" w:rsidRDefault="001758E8">
      <w:pPr>
        <w:rPr>
          <w:lang w:val="ru-RU"/>
        </w:rPr>
        <w:sectPr w:rsidR="001758E8" w:rsidRPr="00BE57CA">
          <w:pgSz w:w="11906" w:h="16383"/>
          <w:pgMar w:top="1134" w:right="850" w:bottom="1134" w:left="1701" w:header="720" w:footer="720" w:gutter="0"/>
          <w:cols w:space="720"/>
        </w:sect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bookmarkStart w:id="8" w:name="block-16935813"/>
      <w:bookmarkEnd w:id="7"/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​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BE57CA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</w:t>
      </w:r>
      <w:r w:rsidRPr="00BE57CA">
        <w:rPr>
          <w:rFonts w:ascii="Times New Roman" w:hAnsi="Times New Roman"/>
          <w:color w:val="000000"/>
          <w:sz w:val="28"/>
          <w:lang w:val="ru-RU"/>
        </w:rPr>
        <w:t>публик Российской Федерации;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</w:t>
      </w:r>
      <w:r w:rsidRPr="00BE57CA">
        <w:rPr>
          <w:rFonts w:ascii="Times New Roman" w:hAnsi="Times New Roman"/>
          <w:color w:val="000000"/>
          <w:sz w:val="28"/>
          <w:lang w:val="ru-RU"/>
        </w:rPr>
        <w:t>лики.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</w:t>
      </w:r>
      <w:r w:rsidRPr="00BE57CA">
        <w:rPr>
          <w:rFonts w:ascii="Times New Roman" w:hAnsi="Times New Roman"/>
          <w:color w:val="000000"/>
          <w:sz w:val="28"/>
          <w:lang w:val="ru-RU"/>
        </w:rPr>
        <w:t>нной музыкальной и учебной деятельности.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стремление к с</w:t>
      </w:r>
      <w:r w:rsidRPr="00BE57CA">
        <w:rPr>
          <w:rFonts w:ascii="Times New Roman" w:hAnsi="Times New Roman"/>
          <w:color w:val="000000"/>
          <w:sz w:val="28"/>
          <w:lang w:val="ru-RU"/>
        </w:rPr>
        <w:t>амовыражению в разных видах искусства.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</w:t>
      </w:r>
      <w:r w:rsidRPr="00BE57CA">
        <w:rPr>
          <w:rFonts w:ascii="Times New Roman" w:hAnsi="Times New Roman"/>
          <w:color w:val="000000"/>
          <w:sz w:val="28"/>
          <w:lang w:val="ru-RU"/>
        </w:rPr>
        <w:t>в познании.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бережное отношение </w:t>
      </w:r>
      <w:r w:rsidRPr="00BE57CA">
        <w:rPr>
          <w:rFonts w:ascii="Times New Roman" w:hAnsi="Times New Roman"/>
          <w:color w:val="000000"/>
          <w:sz w:val="28"/>
          <w:lang w:val="ru-RU"/>
        </w:rPr>
        <w:t>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6) в области 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уважение к труду и </w:t>
      </w:r>
      <w:r w:rsidRPr="00BE57CA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758E8" w:rsidRPr="00BE57CA" w:rsidRDefault="001758E8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</w:t>
      </w:r>
      <w:r w:rsidRPr="00BE57C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е базовые логические действия как часть универсальных познавательных учебных действий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</w:t>
      </w:r>
      <w:r w:rsidRPr="00BE57CA">
        <w:rPr>
          <w:rFonts w:ascii="Times New Roman" w:hAnsi="Times New Roman"/>
          <w:color w:val="000000"/>
          <w:sz w:val="28"/>
          <w:lang w:val="ru-RU"/>
        </w:rPr>
        <w:t>признаку;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</w:t>
      </w:r>
      <w:r w:rsidRPr="00BE57CA">
        <w:rPr>
          <w:rFonts w:ascii="Times New Roman" w:hAnsi="Times New Roman"/>
          <w:color w:val="000000"/>
          <w:sz w:val="28"/>
          <w:lang w:val="ru-RU"/>
        </w:rPr>
        <w:t>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</w:t>
      </w:r>
      <w:r w:rsidRPr="00BE57CA">
        <w:rPr>
          <w:rFonts w:ascii="Times New Roman" w:hAnsi="Times New Roman"/>
          <w:color w:val="000000"/>
          <w:sz w:val="28"/>
          <w:lang w:val="ru-RU"/>
        </w:rPr>
        <w:t>женного алгоритма;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</w:t>
      </w:r>
      <w:r w:rsidRPr="00BE57CA">
        <w:rPr>
          <w:rFonts w:ascii="Times New Roman" w:hAnsi="Times New Roman"/>
          <w:color w:val="000000"/>
          <w:sz w:val="28"/>
          <w:lang w:val="ru-RU"/>
        </w:rPr>
        <w:t>териев);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</w:t>
      </w:r>
      <w:r w:rsidRPr="00BE57CA">
        <w:rPr>
          <w:rFonts w:ascii="Times New Roman" w:hAnsi="Times New Roman"/>
          <w:color w:val="000000"/>
          <w:sz w:val="28"/>
          <w:lang w:val="ru-RU"/>
        </w:rPr>
        <w:t>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музыкального процесса, эволюции культурных явлений в </w:t>
      </w:r>
      <w:r w:rsidRPr="00BE57CA">
        <w:rPr>
          <w:rFonts w:ascii="Times New Roman" w:hAnsi="Times New Roman"/>
          <w:color w:val="000000"/>
          <w:sz w:val="28"/>
          <w:lang w:val="ru-RU"/>
        </w:rPr>
        <w:t>различных условиях.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</w:t>
      </w:r>
      <w:r w:rsidRPr="00BE57CA">
        <w:rPr>
          <w:rFonts w:ascii="Times New Roman" w:hAnsi="Times New Roman"/>
          <w:color w:val="000000"/>
          <w:sz w:val="28"/>
          <w:lang w:val="ru-RU"/>
        </w:rPr>
        <w:t>формацию, представленную в явном виде;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(учителей, родителей (законных представителей) обучающихся) </w:t>
      </w:r>
      <w:r w:rsidRPr="00BE57CA">
        <w:rPr>
          <w:rFonts w:ascii="Times New Roman" w:hAnsi="Times New Roman"/>
          <w:color w:val="000000"/>
          <w:sz w:val="28"/>
          <w:lang w:val="ru-RU"/>
        </w:rPr>
        <w:t>правила информационной безопасности при поиске информации в Интернете;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E57CA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E57CA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</w:t>
      </w:r>
      <w:r w:rsidRPr="00BE57CA">
        <w:rPr>
          <w:rFonts w:ascii="Times New Roman" w:hAnsi="Times New Roman"/>
          <w:color w:val="000000"/>
          <w:sz w:val="28"/>
          <w:lang w:val="ru-RU"/>
        </w:rPr>
        <w:t>горитму;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музыку как специфическую </w:t>
      </w:r>
      <w:r w:rsidRPr="00BE57CA">
        <w:rPr>
          <w:rFonts w:ascii="Times New Roman" w:hAnsi="Times New Roman"/>
          <w:color w:val="000000"/>
          <w:sz w:val="28"/>
          <w:lang w:val="ru-RU"/>
        </w:rPr>
        <w:t>форму общения людей, стремиться понять эмоционально-образное содержание музыкального высказывания;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</w:t>
      </w:r>
      <w:r w:rsidRPr="00BE57CA">
        <w:rPr>
          <w:rFonts w:ascii="Times New Roman" w:hAnsi="Times New Roman"/>
          <w:color w:val="000000"/>
          <w:sz w:val="28"/>
          <w:lang w:val="ru-RU"/>
        </w:rPr>
        <w:t>ь настроение, чувства, личное отношение к исполняемому произведению;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воспринимать и ф</w:t>
      </w:r>
      <w:r w:rsidRPr="00BE57CA">
        <w:rPr>
          <w:rFonts w:ascii="Times New Roman" w:hAnsi="Times New Roman"/>
          <w:color w:val="000000"/>
          <w:sz w:val="28"/>
          <w:lang w:val="ru-RU"/>
        </w:rPr>
        <w:t>ормулировать суждения, выражать эмоции в соответствии с целями и условиями общения в знакомой среде;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ко</w:t>
      </w:r>
      <w:r w:rsidRPr="00BE57CA">
        <w:rPr>
          <w:rFonts w:ascii="Times New Roman" w:hAnsi="Times New Roman"/>
          <w:color w:val="000000"/>
          <w:sz w:val="28"/>
          <w:lang w:val="ru-RU"/>
        </w:rPr>
        <w:t>рректно и аргументированно высказывать своё мнение;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подбирать </w:t>
      </w:r>
      <w:r w:rsidRPr="00BE57CA">
        <w:rPr>
          <w:rFonts w:ascii="Times New Roman" w:hAnsi="Times New Roman"/>
          <w:color w:val="000000"/>
          <w:sz w:val="28"/>
          <w:lang w:val="ru-RU"/>
        </w:rPr>
        <w:t>иллюстративный материал (рисунки, фото, плакаты) к тексту выступления.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</w:t>
      </w:r>
      <w:r w:rsidRPr="00BE57CA">
        <w:rPr>
          <w:rFonts w:ascii="Times New Roman" w:hAnsi="Times New Roman"/>
          <w:color w:val="000000"/>
          <w:sz w:val="28"/>
          <w:lang w:val="ru-RU"/>
        </w:rPr>
        <w:t>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</w:t>
      </w:r>
      <w:r w:rsidRPr="00BE57CA">
        <w:rPr>
          <w:rFonts w:ascii="Times New Roman" w:hAnsi="Times New Roman"/>
          <w:color w:val="000000"/>
          <w:sz w:val="28"/>
          <w:lang w:val="ru-RU"/>
        </w:rPr>
        <w:t>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задания с опорой на предложенные образцы.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выстраивать послед</w:t>
      </w:r>
      <w:r w:rsidRPr="00BE57CA">
        <w:rPr>
          <w:rFonts w:ascii="Times New Roman" w:hAnsi="Times New Roman"/>
          <w:color w:val="000000"/>
          <w:sz w:val="28"/>
          <w:lang w:val="ru-RU"/>
        </w:rPr>
        <w:t>овательность выбранных действий.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E57CA">
        <w:rPr>
          <w:rFonts w:ascii="Times New Roman" w:hAnsi="Times New Roman"/>
          <w:color w:val="000000"/>
          <w:sz w:val="28"/>
          <w:lang w:val="ru-RU"/>
        </w:rPr>
        <w:t>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корректировать свои учебны</w:t>
      </w:r>
      <w:r w:rsidRPr="00BE57CA">
        <w:rPr>
          <w:rFonts w:ascii="Times New Roman" w:hAnsi="Times New Roman"/>
          <w:color w:val="000000"/>
          <w:sz w:val="28"/>
          <w:lang w:val="ru-RU"/>
        </w:rPr>
        <w:t>е действия для преодоления ошибок.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</w:t>
      </w:r>
      <w:r w:rsidRPr="00BE57CA">
        <w:rPr>
          <w:rFonts w:ascii="Times New Roman" w:hAnsi="Times New Roman"/>
          <w:color w:val="000000"/>
          <w:sz w:val="28"/>
          <w:lang w:val="ru-RU"/>
        </w:rPr>
        <w:t>стойчивого поведения, эмоционального душевного равновесия и т.д.).</w:t>
      </w:r>
    </w:p>
    <w:p w:rsidR="001758E8" w:rsidRPr="00BE57CA" w:rsidRDefault="001758E8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</w:t>
      </w:r>
      <w:r w:rsidRPr="00BE57CA">
        <w:rPr>
          <w:rFonts w:ascii="Times New Roman" w:hAnsi="Times New Roman"/>
          <w:color w:val="000000"/>
          <w:sz w:val="28"/>
          <w:lang w:val="ru-RU"/>
        </w:rPr>
        <w:t>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758E8" w:rsidRPr="00BE57CA" w:rsidRDefault="001758E8">
      <w:pPr>
        <w:spacing w:after="0" w:line="264" w:lineRule="auto"/>
        <w:ind w:left="120"/>
        <w:jc w:val="both"/>
        <w:rPr>
          <w:lang w:val="ru-RU"/>
        </w:rPr>
      </w:pPr>
    </w:p>
    <w:p w:rsidR="001758E8" w:rsidRPr="00BE57CA" w:rsidRDefault="003F1D1C">
      <w:pPr>
        <w:spacing w:after="0" w:line="264" w:lineRule="auto"/>
        <w:ind w:left="12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</w:t>
      </w:r>
      <w:r w:rsidRPr="00BE57CA">
        <w:rPr>
          <w:rFonts w:ascii="Times New Roman" w:hAnsi="Times New Roman"/>
          <w:color w:val="000000"/>
          <w:sz w:val="28"/>
          <w:lang w:val="ru-RU"/>
        </w:rPr>
        <w:t>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</w:t>
      </w:r>
      <w:r w:rsidRPr="00BE57CA">
        <w:rPr>
          <w:rFonts w:ascii="Times New Roman" w:hAnsi="Times New Roman"/>
          <w:color w:val="000000"/>
          <w:sz w:val="28"/>
          <w:lang w:val="ru-RU"/>
        </w:rPr>
        <w:t>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уважением относятся к достижениям отечественной музыкальной </w:t>
      </w:r>
      <w:r w:rsidRPr="00BE57CA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музыке различных регионов России;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</w:t>
      </w:r>
      <w:r w:rsidRPr="00BE57CA">
        <w:rPr>
          <w:rFonts w:ascii="Times New Roman" w:hAnsi="Times New Roman"/>
          <w:color w:val="000000"/>
          <w:sz w:val="28"/>
          <w:lang w:val="ru-RU"/>
        </w:rPr>
        <w:t>произведений и их фрагментов к композиторскому или народному творчеству;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народной песни;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ля № 2 «Классическая музыка»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</w:t>
      </w:r>
      <w:r w:rsidRPr="00BE57CA">
        <w:rPr>
          <w:rFonts w:ascii="Times New Roman" w:hAnsi="Times New Roman"/>
          <w:color w:val="000000"/>
          <w:sz w:val="28"/>
          <w:lang w:val="ru-RU"/>
        </w:rPr>
        <w:t>пичные жанровые признаки песни, танца и марша в сочинениях композиторов-классиков;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(в том чи</w:t>
      </w:r>
      <w:r w:rsidRPr="00BE57CA">
        <w:rPr>
          <w:rFonts w:ascii="Times New Roman" w:hAnsi="Times New Roman"/>
          <w:color w:val="000000"/>
          <w:sz w:val="28"/>
          <w:lang w:val="ru-RU"/>
        </w:rPr>
        <w:t>сле фрагментарно, отдельными темами) сочинения композиторов-классиков;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</w:t>
      </w:r>
      <w:r w:rsidRPr="00BE57CA">
        <w:rPr>
          <w:rFonts w:ascii="Times New Roman" w:hAnsi="Times New Roman"/>
          <w:color w:val="000000"/>
          <w:sz w:val="28"/>
          <w:lang w:val="ru-RU"/>
        </w:rPr>
        <w:t>риятия;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</w:t>
      </w:r>
      <w:r w:rsidRPr="00BE57CA">
        <w:rPr>
          <w:rFonts w:ascii="Times New Roman" w:hAnsi="Times New Roman"/>
          <w:color w:val="000000"/>
          <w:sz w:val="28"/>
          <w:lang w:val="ru-RU"/>
        </w:rPr>
        <w:t>в.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дной природы, выражающие разнообразные эмоции, чувства и настроения;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r w:rsidRPr="00BE57CA">
        <w:rPr>
          <w:rFonts w:ascii="Times New Roman" w:hAnsi="Times New Roman"/>
          <w:color w:val="000000"/>
          <w:sz w:val="28"/>
          <w:lang w:val="ru-RU"/>
        </w:rPr>
        <w:t>декламационность, эпос (связь со словом);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зыка народов мира»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</w:t>
      </w:r>
      <w:r w:rsidRPr="00BE57CA">
        <w:rPr>
          <w:rFonts w:ascii="Times New Roman" w:hAnsi="Times New Roman"/>
          <w:color w:val="000000"/>
          <w:sz w:val="28"/>
          <w:lang w:val="ru-RU"/>
        </w:rPr>
        <w:t>ьные), вычленять и называть типичные жанровые признаки.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дос</w:t>
      </w:r>
      <w:r w:rsidRPr="00BE57CA">
        <w:rPr>
          <w:rFonts w:ascii="Times New Roman" w:hAnsi="Times New Roman"/>
          <w:color w:val="000000"/>
          <w:sz w:val="28"/>
          <w:lang w:val="ru-RU"/>
        </w:rPr>
        <w:t>тупные образцы духовной музыки;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</w:t>
      </w:r>
      <w:r w:rsidRPr="00BE57CA">
        <w:rPr>
          <w:rFonts w:ascii="Times New Roman" w:hAnsi="Times New Roman"/>
          <w:b/>
          <w:color w:val="000000"/>
          <w:sz w:val="28"/>
          <w:lang w:val="ru-RU"/>
        </w:rPr>
        <w:t>кино»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</w:t>
      </w:r>
      <w:r w:rsidRPr="00BE57CA">
        <w:rPr>
          <w:rFonts w:ascii="Times New Roman" w:hAnsi="Times New Roman"/>
          <w:color w:val="000000"/>
          <w:sz w:val="28"/>
          <w:lang w:val="ru-RU"/>
        </w:rPr>
        <w:t>ьные произведения (фрагменты) и их авторов;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</w:t>
      </w:r>
      <w:r w:rsidRPr="00BE57CA">
        <w:rPr>
          <w:rFonts w:ascii="Times New Roman" w:hAnsi="Times New Roman"/>
          <w:color w:val="000000"/>
          <w:sz w:val="28"/>
          <w:lang w:val="ru-RU"/>
        </w:rPr>
        <w:t>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овременной музыкальной культуры, стремиться к расширению музыкального кругозора; 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</w:t>
      </w:r>
      <w:r w:rsidRPr="00BE57CA">
        <w:rPr>
          <w:rFonts w:ascii="Times New Roman" w:hAnsi="Times New Roman"/>
          <w:color w:val="000000"/>
          <w:sz w:val="28"/>
          <w:lang w:val="ru-RU"/>
        </w:rPr>
        <w:t>а);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</w:t>
      </w:r>
      <w:r w:rsidRPr="00BE57CA">
        <w:rPr>
          <w:rFonts w:ascii="Times New Roman" w:hAnsi="Times New Roman"/>
          <w:color w:val="000000"/>
          <w:sz w:val="28"/>
          <w:lang w:val="ru-RU"/>
        </w:rPr>
        <w:t>ую культуру звука.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</w:t>
      </w:r>
      <w:r w:rsidRPr="00BE57CA">
        <w:rPr>
          <w:rFonts w:ascii="Times New Roman" w:hAnsi="Times New Roman"/>
          <w:color w:val="000000"/>
          <w:sz w:val="28"/>
          <w:lang w:val="ru-RU"/>
        </w:rPr>
        <w:t>ика, ритм, мелодия, аккомпанемент и другое), уметь объяснить значение соответствующих терминов;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 повтор, контраст, варьирование;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</w:t>
      </w:r>
      <w:r w:rsidRPr="00BE57CA">
        <w:rPr>
          <w:rFonts w:ascii="Times New Roman" w:hAnsi="Times New Roman"/>
          <w:color w:val="000000"/>
          <w:sz w:val="28"/>
          <w:lang w:val="ru-RU"/>
        </w:rPr>
        <w:t>а;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758E8" w:rsidRPr="00BE57CA" w:rsidRDefault="003F1D1C">
      <w:pPr>
        <w:spacing w:after="0" w:line="264" w:lineRule="auto"/>
        <w:ind w:firstLine="600"/>
        <w:jc w:val="both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758E8" w:rsidRPr="00BE57CA" w:rsidRDefault="001758E8">
      <w:pPr>
        <w:rPr>
          <w:lang w:val="ru-RU"/>
        </w:rPr>
        <w:sectPr w:rsidR="001758E8" w:rsidRPr="00BE57CA">
          <w:pgSz w:w="11906" w:h="16383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bookmarkStart w:id="11" w:name="block-16935814"/>
      <w:bookmarkEnd w:id="8"/>
      <w:r w:rsidRPr="00BE57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758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легенды: С.Прокофьев. Симфоническая сказка «Петя и Волк»; Н.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и веселье: А. Спадавеккиа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758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песня коми «Провожание»; татарская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Буратино», А.Толстой,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туфельки и финал из балета С.С.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прекрасен мир!»,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758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М.И. Глинка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музыкальная картина С.С. Прокофьева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758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</w:t>
            </w:r>
            <w:r w:rsidRPr="00BE5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театра и кино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«Колыбельная»; А. Вивальди «Летняя гроза» в современной обработке; Ф. Шуберт «Аве Мария» в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bookmarkStart w:id="12" w:name="block-169358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67"/>
        <w:gridCol w:w="1087"/>
        <w:gridCol w:w="1841"/>
        <w:gridCol w:w="1910"/>
        <w:gridCol w:w="2221"/>
        <w:gridCol w:w="2172"/>
      </w:tblGrid>
      <w:tr w:rsidR="001758E8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котором ты живёшь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</w:t>
            </w:r>
            <w:r>
              <w:rPr>
                <w:rFonts w:ascii="Times New Roman" w:hAnsi="Times New Roman"/>
                <w:color w:val="000000"/>
                <w:sz w:val="24"/>
              </w:rPr>
              <w:t>– детям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 сцене, на экране]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870"/>
        <w:gridCol w:w="1086"/>
        <w:gridCol w:w="1841"/>
        <w:gridCol w:w="1910"/>
        <w:gridCol w:w="2221"/>
        <w:gridCol w:w="2172"/>
      </w:tblGrid>
      <w:tr w:rsidR="001758E8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88"/>
        <w:gridCol w:w="1043"/>
        <w:gridCol w:w="1841"/>
        <w:gridCol w:w="1910"/>
        <w:gridCol w:w="2824"/>
        <w:gridCol w:w="2172"/>
      </w:tblGrid>
      <w:tr w:rsidR="001758E8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88"/>
        <w:gridCol w:w="1043"/>
        <w:gridCol w:w="1841"/>
        <w:gridCol w:w="1910"/>
        <w:gridCol w:w="2824"/>
        <w:gridCol w:w="2172"/>
      </w:tblGrid>
      <w:tr w:rsidR="001758E8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E8" w:rsidRDefault="0017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E8" w:rsidRDefault="001758E8"/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Край, в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котором ты живёшь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 w:rsidRPr="00BE57C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Pr="00BE57CA" w:rsidRDefault="001758E8">
            <w:pPr>
              <w:spacing w:after="0"/>
              <w:ind w:left="135"/>
              <w:rPr>
                <w:lang w:val="ru-RU"/>
              </w:rPr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758E8" w:rsidRDefault="001758E8">
            <w:pPr>
              <w:spacing w:after="0"/>
              <w:ind w:left="135"/>
            </w:pPr>
          </w:p>
        </w:tc>
      </w:tr>
      <w:tr w:rsidR="0017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Pr="00BE57CA" w:rsidRDefault="003F1D1C">
            <w:pPr>
              <w:spacing w:after="0"/>
              <w:ind w:left="135"/>
              <w:rPr>
                <w:lang w:val="ru-RU"/>
              </w:rPr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 w:rsidRPr="00BE5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758E8" w:rsidRDefault="003F1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E8" w:rsidRDefault="001758E8"/>
        </w:tc>
      </w:tr>
    </w:tbl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1758E8">
      <w:pPr>
        <w:sectPr w:rsidR="0017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8E8" w:rsidRDefault="003F1D1C">
      <w:pPr>
        <w:spacing w:after="0"/>
        <w:ind w:left="120"/>
      </w:pPr>
      <w:bookmarkStart w:id="13" w:name="block-169358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58E8" w:rsidRDefault="003F1D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58E8" w:rsidRDefault="003F1D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58E8" w:rsidRPr="00BE57CA" w:rsidRDefault="003F1D1C">
      <w:pPr>
        <w:spacing w:after="0" w:line="480" w:lineRule="auto"/>
        <w:ind w:left="120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​‌</w:t>
      </w:r>
      <w:r w:rsidRPr="00BE57CA">
        <w:rPr>
          <w:rFonts w:ascii="Times New Roman" w:hAnsi="Times New Roman"/>
          <w:color w:val="000000"/>
          <w:sz w:val="28"/>
          <w:lang w:val="ru-RU"/>
        </w:rPr>
        <w:t xml:space="preserve">музыка 1-4 класс </w:t>
      </w:r>
      <w:r w:rsidRPr="00BE57CA">
        <w:rPr>
          <w:sz w:val="28"/>
          <w:lang w:val="ru-RU"/>
        </w:rPr>
        <w:br/>
      </w:r>
      <w:bookmarkStart w:id="14" w:name="5c6d637d-e9f9-46e1-898f-706394ab67fc"/>
      <w:r w:rsidRPr="00BE57CA">
        <w:rPr>
          <w:rFonts w:ascii="Times New Roman" w:hAnsi="Times New Roman"/>
          <w:color w:val="000000"/>
          <w:sz w:val="28"/>
          <w:lang w:val="ru-RU"/>
        </w:rPr>
        <w:t xml:space="preserve"> Е.Д.Критская, Г.П.Сергеева, Т.С.Шмагина</w:t>
      </w:r>
      <w:bookmarkEnd w:id="14"/>
      <w:r w:rsidRPr="00BE57CA">
        <w:rPr>
          <w:rFonts w:ascii="Times New Roman" w:hAnsi="Times New Roman"/>
          <w:color w:val="000000"/>
          <w:sz w:val="28"/>
          <w:lang w:val="ru-RU"/>
        </w:rPr>
        <w:t>‌</w:t>
      </w:r>
    </w:p>
    <w:p w:rsidR="001758E8" w:rsidRPr="00BE57CA" w:rsidRDefault="003F1D1C">
      <w:pPr>
        <w:spacing w:after="0"/>
        <w:ind w:left="120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​</w:t>
      </w:r>
    </w:p>
    <w:p w:rsidR="001758E8" w:rsidRPr="00BE57CA" w:rsidRDefault="003F1D1C">
      <w:pPr>
        <w:spacing w:after="0" w:line="480" w:lineRule="auto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58E8" w:rsidRPr="00BE57CA" w:rsidRDefault="003F1D1C">
      <w:pPr>
        <w:spacing w:after="0" w:line="480" w:lineRule="auto"/>
        <w:ind w:left="120"/>
        <w:rPr>
          <w:lang w:val="ru-RU"/>
        </w:rPr>
      </w:pPr>
      <w:r w:rsidRPr="00BE57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BE57CA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рекомендации, поурочное </w:t>
      </w:r>
      <w:proofErr w:type="gramStart"/>
      <w:r w:rsidRPr="00BE57CA">
        <w:rPr>
          <w:rFonts w:ascii="Times New Roman" w:hAnsi="Times New Roman"/>
          <w:color w:val="000000"/>
          <w:sz w:val="28"/>
          <w:lang w:val="ru-RU"/>
        </w:rPr>
        <w:t>планировани</w:t>
      </w:r>
      <w:r w:rsidRPr="00BE57CA">
        <w:rPr>
          <w:rFonts w:ascii="Times New Roman" w:hAnsi="Times New Roman"/>
          <w:color w:val="000000"/>
          <w:sz w:val="28"/>
          <w:lang w:val="ru-RU"/>
        </w:rPr>
        <w:t>е.</w:t>
      </w:r>
      <w:bookmarkEnd w:id="15"/>
      <w:r w:rsidRPr="00BE57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57CA">
        <w:rPr>
          <w:rFonts w:ascii="Times New Roman" w:hAnsi="Times New Roman"/>
          <w:color w:val="000000"/>
          <w:sz w:val="28"/>
          <w:lang w:val="ru-RU"/>
        </w:rPr>
        <w:t>​</w:t>
      </w:r>
    </w:p>
    <w:p w:rsidR="001758E8" w:rsidRPr="00BE57CA" w:rsidRDefault="001758E8">
      <w:pPr>
        <w:spacing w:after="0"/>
        <w:ind w:left="120"/>
        <w:rPr>
          <w:lang w:val="ru-RU"/>
        </w:rPr>
      </w:pPr>
    </w:p>
    <w:p w:rsidR="001758E8" w:rsidRPr="00BE57CA" w:rsidRDefault="003F1D1C">
      <w:pPr>
        <w:spacing w:after="0" w:line="480" w:lineRule="auto"/>
        <w:ind w:left="120"/>
        <w:rPr>
          <w:lang w:val="ru-RU"/>
        </w:rPr>
      </w:pPr>
      <w:r w:rsidRPr="00BE5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58E8" w:rsidRDefault="003F1D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Библиотека ЦОК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758E8" w:rsidRDefault="001758E8">
      <w:pPr>
        <w:sectPr w:rsidR="001758E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F1D1C" w:rsidRDefault="003F1D1C"/>
    <w:sectPr w:rsidR="003F1D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58E8"/>
    <w:rsid w:val="001758E8"/>
    <w:rsid w:val="003F1D1C"/>
    <w:rsid w:val="00B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7CC9"/>
  <w15:docId w15:val="{A53F557D-72F3-45DD-BAFE-D49C58E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17137</Words>
  <Characters>97684</Characters>
  <Application>Microsoft Office Word</Application>
  <DocSecurity>0</DocSecurity>
  <Lines>814</Lines>
  <Paragraphs>229</Paragraphs>
  <ScaleCrop>false</ScaleCrop>
  <Company/>
  <LinksUpToDate>false</LinksUpToDate>
  <CharactersWithSpaces>114592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2023-09-26T08:52:00Z</dcterms:created>
  <dcterms:modified xsi:type="dcterms:W3CDTF">2023-09-26T08:54:00Z</dcterms:modified>
</cp:coreProperties>
</file>